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C3" w:rsidRPr="00BC10DC" w:rsidRDefault="002248C3" w:rsidP="008F5942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BC10DC">
        <w:rPr>
          <w:rFonts w:cs="Times New Roman"/>
          <w:b/>
          <w:sz w:val="32"/>
          <w:szCs w:val="32"/>
          <w:u w:val="single"/>
        </w:rPr>
        <w:t>Русский быт ОБЩЕЕ</w:t>
      </w:r>
    </w:p>
    <w:p w:rsidR="002248C3" w:rsidRPr="00D70A0C" w:rsidRDefault="002248C3" w:rsidP="008F5942">
      <w:pPr>
        <w:spacing w:before="120"/>
        <w:ind w:firstLine="709"/>
        <w:jc w:val="both"/>
        <w:rPr>
          <w:rFonts w:cs="Times New Roman"/>
        </w:rPr>
      </w:pP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Аботмов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В.Д. Приказчик и купец. Справочная книга для приказчиков и их хозяев. Самара, 1895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Авдеева К.А. Записки о старом и новом русском быте.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1842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Альманах-ежегодник П.О.Яблонского. Календарь и сборник сведений полезных и необходимых каждому.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1899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Арцибашев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Н.С. Повествование о России. М., 1838-1843, 4 тома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Барсов Н. Отрывки из религиозно-бытовой истории </w:t>
      </w:r>
      <w:r w:rsidR="008F5942" w:rsidRPr="00D70A0C">
        <w:rPr>
          <w:rFonts w:ascii="Times New Roman" w:hAnsi="Times New Roman" w:cs="Times New Roman"/>
          <w:sz w:val="24"/>
          <w:szCs w:val="24"/>
        </w:rPr>
        <w:t>русского</w:t>
      </w:r>
      <w:r w:rsidRPr="00D70A0C">
        <w:rPr>
          <w:rFonts w:ascii="Times New Roman" w:hAnsi="Times New Roman" w:cs="Times New Roman"/>
          <w:sz w:val="24"/>
          <w:szCs w:val="24"/>
        </w:rPr>
        <w:t xml:space="preserve"> общества и народа в XVIII столетии.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Бегичев Д.Н. Быт русского дворянина в разных эпохах и обстоятельствах его жизни. М., 1851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Беликов Д.Н. Первые русские крестьяне-насельники Томского края и разные особенности в условиях их жизни и быта (XVII-XVIII вв.). Томск, 1898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С.А. О духовной жизни Московского общества XVII века. М.,1903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Благово Д. Рассказы бабушки. Из воспоминаний пяти поколений.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1885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Богословский М. Быт и нравы русского дворянства в первой половине XVIII века. М., 1906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А.Т.  Памятник </w:t>
      </w: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претекших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времен или краткие исторические записки о бывших происшествиях и носившихся в народе слухах. М., 1875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Бржеский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Н. Очерки аграрного быта крестьян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1908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Бржеский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Н. Очерки юридического быта крестьян.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1902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Булгакова Е. Из жизни средневекового ремесленника.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1902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Буцинский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П.Н. Заселение Сибири и быт первых ее насельников. Харьков, 1889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Василенко Н.П. Материалы для истории экономического быта Старой Малороссии. Чернигов, 1901-1902  2 выпуска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Васильчиков А. Сельский быт и сельское хозяйство в России.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1881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Васкевич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П. Очерк быта японцев в Приамурском крае. Владивосток, 1906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Вистенгоф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П. Очерки московской жизни. М., 1842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Внутренний быт русского государства по документам Министерства юстиции 1740-1741 гг. М., 1880, 1886   2 тома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Волокитин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Н. Полный любовный письмовник, для молодых людей  всех возрастов, желающих одержать победу над женским сердцем.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1906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А. Шуты и скоморохи всех времен и народов.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1898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Гакстгаузен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А. Закавказский край. Заметки о семейной и общественной жизни.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1857  тома 1-2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A0C">
        <w:rPr>
          <w:rFonts w:ascii="Times New Roman" w:hAnsi="Times New Roman" w:cs="Times New Roman"/>
          <w:sz w:val="24"/>
          <w:szCs w:val="24"/>
        </w:rPr>
        <w:t>Георгиевский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Г. Праздничные службы и церковные торжества в старой Москве. М., 1897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Гольцев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В.А. Законодательство и нравы в России XVIII века.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1896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lastRenderedPageBreak/>
        <w:t>Городская и деревенская библиотека или забавы и удовольствие разума и сердца в праздное время. М., 1784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Денисов В.И. Ярмарки в России.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1911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Детское чтение для сердца и разума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.1. М., 1785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Дингельштедт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Н. Закавказские сектанты в их семейном и религиозном быту.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1885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Докучаев-Басков К.А. Церковно-приходская жизнь в Каргополе в XVI-XIX  веках. М., 1900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Дубакин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А. Влияние христианства на семе</w:t>
      </w:r>
      <w:r w:rsidR="008F5942">
        <w:rPr>
          <w:rFonts w:ascii="Times New Roman" w:hAnsi="Times New Roman" w:cs="Times New Roman"/>
          <w:sz w:val="24"/>
          <w:szCs w:val="24"/>
        </w:rPr>
        <w:t>й</w:t>
      </w:r>
      <w:r w:rsidRPr="00D70A0C">
        <w:rPr>
          <w:rFonts w:ascii="Times New Roman" w:hAnsi="Times New Roman" w:cs="Times New Roman"/>
          <w:sz w:val="24"/>
          <w:szCs w:val="24"/>
        </w:rPr>
        <w:t>н</w:t>
      </w:r>
      <w:r w:rsidR="008F5942">
        <w:rPr>
          <w:rFonts w:ascii="Times New Roman" w:hAnsi="Times New Roman" w:cs="Times New Roman"/>
          <w:sz w:val="24"/>
          <w:szCs w:val="24"/>
        </w:rPr>
        <w:t>ы</w:t>
      </w:r>
      <w:r w:rsidRPr="00D70A0C">
        <w:rPr>
          <w:rFonts w:ascii="Times New Roman" w:hAnsi="Times New Roman" w:cs="Times New Roman"/>
          <w:sz w:val="24"/>
          <w:szCs w:val="24"/>
        </w:rPr>
        <w:t>й быт русского общества до появления Домостроя.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1880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Дубенский Д. Коневодство и перевозочные средства Европейской России.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1891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Дьяченко Г., священник. Праздничный отдых христианина. Часть 1-2. М., 1900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Есипов Г.В. Люди старого века. Рассказы из дел </w:t>
      </w:r>
      <w:r w:rsidR="008F5942" w:rsidRPr="00D70A0C">
        <w:rPr>
          <w:rFonts w:ascii="Times New Roman" w:hAnsi="Times New Roman" w:cs="Times New Roman"/>
          <w:sz w:val="24"/>
          <w:szCs w:val="24"/>
        </w:rPr>
        <w:t>Преображенского</w:t>
      </w:r>
      <w:r w:rsidRPr="00D70A0C">
        <w:rPr>
          <w:rFonts w:ascii="Times New Roman" w:hAnsi="Times New Roman" w:cs="Times New Roman"/>
          <w:sz w:val="24"/>
          <w:szCs w:val="24"/>
        </w:rPr>
        <w:t xml:space="preserve"> приказа и Тайной канцелярии.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1880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А. Исследование народной жизни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.1. Обычное  право. М., 1884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Жарабов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А. Сельские свадьбы Архангельской губернии, 1853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Железнов И.И. Уральцы. Очерки быта уральских казаков. Т.1.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Забелин И. Домашний быт русского народа в XVI-XVII вв. М., 1895-1901  2 тома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Забелин И. История русской жизни с древнейших времен.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1876 + 2-е издание 1908 года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Забылин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М. Русский народ. Его обычаи, обряды, предания, суеверия и поэзия. М., 1880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Записки сельского священника. Быт и нужды сельского духовенства.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Каблиц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И.И. Интеллигенция и народ в общественной жизни России.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1886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Карнович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Е.П. Замечательные богатства частных лиц в России.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1874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Карнович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Е.П. Замечательные и загадочные личности в XVIII-XIX веках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Карнович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Е.П. Исторические рассказы и бытовые очерки.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1884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Карнович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Е.П. Родовые прозвания и титулы в России и слияние иноземцев с русскими.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1886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Кизеветтер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А.А. Русское общество в восемнадцатом столетии. </w:t>
      </w: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Дону, 1904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Книга русской скорби.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1910-1911    7 томов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Князьков С. Очерки из истории </w:t>
      </w:r>
      <w:proofErr w:type="spellStart"/>
      <w:proofErr w:type="gramStart"/>
      <w:r w:rsidRPr="00D70A0C">
        <w:rPr>
          <w:rFonts w:ascii="Times New Roman" w:hAnsi="Times New Roman" w:cs="Times New Roman"/>
          <w:sz w:val="24"/>
          <w:szCs w:val="24"/>
        </w:rPr>
        <w:t>до-петровской</w:t>
      </w:r>
      <w:proofErr w:type="spellEnd"/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Руси. Петроград, 1917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Князьков С.А., Сербов Н.И. Очерки истории народного образования в России до эпохи Александра II. М., 1910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Колер. К учению о кровной мести. 1899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Кондаков Н. Русские клады. т.1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1896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Кочнев Д.А. Очерки юридического быта якутов. Казань, 1899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lastRenderedPageBreak/>
        <w:t>Коялович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М. Историческая живучесть русского народа и ее культурные особенности.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1883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Крачковский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Ю.Ф. Быт </w:t>
      </w:r>
      <w:proofErr w:type="spellStart"/>
      <w:proofErr w:type="gramStart"/>
      <w:r w:rsidRPr="00D70A0C">
        <w:rPr>
          <w:rFonts w:ascii="Times New Roman" w:hAnsi="Times New Roman" w:cs="Times New Roman"/>
          <w:sz w:val="24"/>
          <w:szCs w:val="24"/>
        </w:rPr>
        <w:t>западно-русского</w:t>
      </w:r>
      <w:proofErr w:type="spellEnd"/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селянина. М., 1874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Кутепов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Н. Великокняжеская и Царская охота на Руси с Х по XVI век. Исторический очерк.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1896  3 тома (1,2,4)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Лакиер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А. О вотчинах и </w:t>
      </w:r>
      <w:r w:rsidR="008F5942" w:rsidRPr="00D70A0C">
        <w:rPr>
          <w:rFonts w:ascii="Times New Roman" w:hAnsi="Times New Roman" w:cs="Times New Roman"/>
          <w:sz w:val="24"/>
          <w:szCs w:val="24"/>
        </w:rPr>
        <w:t>поместьях</w:t>
      </w:r>
      <w:r w:rsidRPr="00D70A0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1848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Лешков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В. О народном продовольствии в древней России. М., 1854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Лешков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В. Русский народ и государство. История русского общественного права до XVIII века. М., 1858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Ливанов Ф.В. Раскольники и острожники. Очерки и рассказы.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1872-1873   4 тома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Любецкий С.М. Старина Москвы и русского народа. М., 1872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Максимов С. Бродячая Русь </w:t>
      </w: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Христа-ради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1877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Максимов С.В. Нечистая, неведомая и крестная сила.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1903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Марков Е. Очерки Кавказа. Картины кавказской жизни, общества, истории. СПб. - М., 1887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Марков Е. Очерки Крыма. Картины Крымской жизни, природы и истории.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1872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Материалы для изучения экономического быта государственных крестьян и инородцев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ап. Сибири.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1888  выпуск 1 и 4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Мейенберга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Альбом. Виды и бытовые картины России XVIII века. 1903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Милюков П.Н. Из истории русской </w:t>
      </w:r>
      <w:r w:rsidR="008F5942" w:rsidRPr="00D70A0C">
        <w:rPr>
          <w:rFonts w:ascii="Times New Roman" w:hAnsi="Times New Roman" w:cs="Times New Roman"/>
          <w:sz w:val="24"/>
          <w:szCs w:val="24"/>
        </w:rPr>
        <w:t>интеллигенции</w:t>
      </w:r>
      <w:r w:rsidRPr="00D70A0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1902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Михневич В. Картинки Петербургской жизни.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1884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Михневич В. Язвы Петербурга. Опыт историко-статистического исследования нравственности столичного населения.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1886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Мордовцев Д.Л. Русские чародеи и чародейки. Исторические очерки.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1901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A0C">
        <w:rPr>
          <w:rFonts w:ascii="Times New Roman" w:hAnsi="Times New Roman" w:cs="Times New Roman"/>
          <w:sz w:val="24"/>
          <w:szCs w:val="24"/>
        </w:rPr>
        <w:t>Наши, списанные с натуры русскими.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1841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Никифоровский Н.Я. Очерки простонародного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житья-бытья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в Витебской Белоруссии. Витебск, 1895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И.Н. Перехожее духовенство при московских церквах в 1712-1723 гг.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1881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Никольский А. О празднествах в Московском Казанском соборе в XVII-XVIII  веках. М., 1911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Нильский П. Семейная жизнь в русском расколе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.1 и 2.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1869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Новейшее открытие всех секретов, касающихся до всех вообще ремесленных искусств, или Полная Ручная Книжка. М., 1830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Ноель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С. Всеобщая история о звериных и рыбных промыслах древних и новейших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1817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аеростате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ветролете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в применении к общественному быту.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1856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Овсянико-Куликовский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Д.Н. История русской </w:t>
      </w:r>
      <w:r w:rsidR="008F5942" w:rsidRPr="00D70A0C">
        <w:rPr>
          <w:rFonts w:ascii="Times New Roman" w:hAnsi="Times New Roman" w:cs="Times New Roman"/>
          <w:sz w:val="24"/>
          <w:szCs w:val="24"/>
        </w:rPr>
        <w:t>интеллигенции</w:t>
      </w:r>
      <w:r w:rsidRPr="00D70A0C">
        <w:rPr>
          <w:rFonts w:ascii="Times New Roman" w:hAnsi="Times New Roman" w:cs="Times New Roman"/>
          <w:sz w:val="24"/>
          <w:szCs w:val="24"/>
        </w:rPr>
        <w:t>. М., 1906-1907   2 тома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lastRenderedPageBreak/>
        <w:t>Орлов Я. Памятник событий в церкви и отечестве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.2.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1816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Осипов Н. Российский </w:t>
      </w: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хоз-ный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винокур, пивовар, медовар, водочный мастер, квасник, уксусник и погребщик.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1792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Островская М. Земельный быт сельского населения русского Севера в XVI-XVIII веках.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1913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Отечественная </w:t>
      </w:r>
      <w:r w:rsidR="008F5942" w:rsidRPr="00D70A0C">
        <w:rPr>
          <w:rFonts w:ascii="Times New Roman" w:hAnsi="Times New Roman" w:cs="Times New Roman"/>
          <w:sz w:val="24"/>
          <w:szCs w:val="24"/>
        </w:rPr>
        <w:t>война</w:t>
      </w:r>
      <w:r w:rsidRPr="00D70A0C">
        <w:rPr>
          <w:rFonts w:ascii="Times New Roman" w:hAnsi="Times New Roman" w:cs="Times New Roman"/>
          <w:sz w:val="24"/>
          <w:szCs w:val="24"/>
        </w:rPr>
        <w:t xml:space="preserve"> и русское общество (1812-1912).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1912   6 томов (тома 2,3,4,5,6,7)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Памятная книжка для домовладельцев и вообще лиц, имеющих недвижимые собственности в городах и столицах. М., 1868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Пассек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В. Очерки России.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1838-1842    5 томов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Петрушевский А.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Рассказы про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старое время на Руси. От начала русской земли до Петра Великого. М., 1888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Писарев Н. Домашний быть русских патриархов. Казань, 1904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Пландовский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В. Народная перепись.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1898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Плошинский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Л.О. Городское или среднее состояние русского народа в его историческом развитии.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1852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Повалишин А. Рязанские помещики и их крепостные. Рязань, 1903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Поденьшина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сатирический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журнал Василия </w:t>
      </w: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1769 года. М., 1858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Полевой Н.А. История русского народа. М., 1829-1833   6 томов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Полевой П. Очерки русской истории в памятниках быта.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1879-1880   2 тома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Политический, статистический и географический журнал, или современная история света.  М., 1807-1808   3 тома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Попка И.Д. Черноморские казаки в их гражданском и военном быту.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1858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Попов А. Влияние церковного учения на миросозерцание русского народа. Казань, 1883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Попов А. Суд и наказания за преступления против веры и нравственности по русскому праву. Казань, 1904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Попов Г. Русская народно-бытовая медицина.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1903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Поселянин Е. Русская церковь  и русские подвижники 18 века.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1903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Преклонский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С.А. Народная жизнь на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Севере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. М., 1884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Преображенский И. Нравственное состояние русского общества в XVII веке. М., 1881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Пригара А. Опыт истории состояния городских обывателей Восточной России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.1. (При Петре I).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1868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Приклонский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С.А. Очерки самоуправления земского, городского и сельского. М., 1886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Прохоров В. Материалы по истории русских одежд и обстановке жизни народной.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1881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Прыжов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И.Г. 26 Московских </w:t>
      </w: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лже-пророков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A0C">
        <w:rPr>
          <w:rFonts w:ascii="Times New Roman" w:hAnsi="Times New Roman" w:cs="Times New Roman"/>
          <w:sz w:val="24"/>
          <w:szCs w:val="24"/>
        </w:rPr>
        <w:t>дур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дураков. 1865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Прыжов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И.Г. История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кабаков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в России в связи с историей русского народа. Казань, 1914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lastRenderedPageBreak/>
        <w:t>Прыжов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И.Г. Нищие на святой Руси. М., 1862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Пыляев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М.И. Замечательные чудаки и оригиналы.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1898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Пыляев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М.И. Старая Москва. Рассказы из былой жизни первопрестольной столицы.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1891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Пыляев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М.И. Старое житье. Очерки о бывших обрядах, обычаях и порядках в </w:t>
      </w:r>
      <w:r w:rsidR="008F5942" w:rsidRPr="00D70A0C">
        <w:rPr>
          <w:rFonts w:ascii="Times New Roman" w:hAnsi="Times New Roman" w:cs="Times New Roman"/>
          <w:sz w:val="24"/>
          <w:szCs w:val="24"/>
        </w:rPr>
        <w:t>домашней</w:t>
      </w:r>
      <w:r w:rsidRPr="00D70A0C">
        <w:rPr>
          <w:rFonts w:ascii="Times New Roman" w:hAnsi="Times New Roman" w:cs="Times New Roman"/>
          <w:sz w:val="24"/>
          <w:szCs w:val="24"/>
        </w:rPr>
        <w:t xml:space="preserve"> и </w:t>
      </w:r>
      <w:r w:rsidR="008F5942" w:rsidRPr="00D70A0C">
        <w:rPr>
          <w:rFonts w:ascii="Times New Roman" w:hAnsi="Times New Roman" w:cs="Times New Roman"/>
          <w:sz w:val="24"/>
          <w:szCs w:val="24"/>
        </w:rPr>
        <w:t>общественной</w:t>
      </w:r>
      <w:r w:rsidRPr="00D70A0C">
        <w:rPr>
          <w:rFonts w:ascii="Times New Roman" w:hAnsi="Times New Roman" w:cs="Times New Roman"/>
          <w:sz w:val="24"/>
          <w:szCs w:val="24"/>
        </w:rPr>
        <w:t xml:space="preserve"> жизни.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1897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Пыляев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М.И. Старый Петербург. Рассказы о былой жизни столицы.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1889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Ратцель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Ф. Народоведение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1900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Реутский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Н.В. Люди божьи и скопцы. Историческое исследование. М., 1872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Д.А. Обозрение иконописания в России до конца XVII в. Описание фейерверков и иллюминаций. М., 1903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Рождество Христово. М., 1900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русбыт</w:t>
      </w:r>
      <w:proofErr w:type="spellEnd"/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Русский быт по воспоминаниям современников. XVIII век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.2. от Петра до Павла. т.1. М., 1918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Рущинский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Л.П. Религиозный быт русских по сведениям иностранных писателей XVI-XVII вв.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1871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Сахаров И.П. Сказания русского народа о семейной жизни своих предков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1836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Сахаров И.П. Сказания русского народа </w:t>
      </w:r>
      <w:r w:rsidR="008F5942" w:rsidRPr="00D70A0C">
        <w:rPr>
          <w:rFonts w:ascii="Times New Roman" w:hAnsi="Times New Roman" w:cs="Times New Roman"/>
          <w:sz w:val="24"/>
          <w:szCs w:val="24"/>
        </w:rPr>
        <w:t>Праздники</w:t>
      </w:r>
      <w:r w:rsidRPr="00D70A0C">
        <w:rPr>
          <w:rFonts w:ascii="Times New Roman" w:hAnsi="Times New Roman" w:cs="Times New Roman"/>
          <w:sz w:val="24"/>
          <w:szCs w:val="24"/>
        </w:rPr>
        <w:t xml:space="preserve"> и обычаи 1885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Сахаров Н. Записки русских людей. События времен Петра Великого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СПб., 1841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Свиньин П.П. Картины России и быт ее разноплеменных народов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1839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Семен А. Живописное обозрение достопамятных предметов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.3. М., 1857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Сиповский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В.Д. Родная старина. Отечественная история в рассказах и картинках.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1887-1888   3 тома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Систематическое изложение узаконений о дворах и домах. Необходимая книжка для каждого домовладельца.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1849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Скабалланович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М. Великий пост. Очерк из статики и истории христианского обряда. Киев, 1910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Скабалланович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М.И. Христианские праздники. Киев, 1915-1916 Книги 1 (Рождество Пресвятой Богородицы), 3 (Введения в храм Пресвятой Богородицы) и 5 (Пятидесятница)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Словарь учрежденных в </w:t>
      </w:r>
      <w:r w:rsidR="008F5942" w:rsidRPr="00D70A0C">
        <w:rPr>
          <w:rFonts w:ascii="Times New Roman" w:hAnsi="Times New Roman" w:cs="Times New Roman"/>
          <w:sz w:val="24"/>
          <w:szCs w:val="24"/>
        </w:rPr>
        <w:t>России</w:t>
      </w:r>
      <w:r w:rsidRPr="00D70A0C">
        <w:rPr>
          <w:rFonts w:ascii="Times New Roman" w:hAnsi="Times New Roman" w:cs="Times New Roman"/>
          <w:sz w:val="24"/>
          <w:szCs w:val="24"/>
        </w:rPr>
        <w:t xml:space="preserve"> Ярмарок.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1788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Смертность младенцев в Европейской России в 1867-1881 годах в возрастах от рождения до пяти лет.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1889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Смирнов А. Сборник </w:t>
      </w:r>
      <w:proofErr w:type="spellStart"/>
      <w:proofErr w:type="gramStart"/>
      <w:r w:rsidRPr="00D70A0C">
        <w:rPr>
          <w:rFonts w:ascii="Times New Roman" w:hAnsi="Times New Roman" w:cs="Times New Roman"/>
          <w:sz w:val="24"/>
          <w:szCs w:val="24"/>
        </w:rPr>
        <w:t>древне-русских</w:t>
      </w:r>
      <w:proofErr w:type="spellEnd"/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памятников и образцов народной русской речи. Варшава, 1882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Смирнов С. </w:t>
      </w:r>
      <w:proofErr w:type="spellStart"/>
      <w:proofErr w:type="gramStart"/>
      <w:r w:rsidRPr="00D70A0C">
        <w:rPr>
          <w:rFonts w:ascii="Times New Roman" w:hAnsi="Times New Roman" w:cs="Times New Roman"/>
          <w:sz w:val="24"/>
          <w:szCs w:val="24"/>
        </w:rPr>
        <w:t>Древне-русский</w:t>
      </w:r>
      <w:proofErr w:type="spellEnd"/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духовник. Исследование по истории церковного быта. М., 1913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Снегирев И.М. Русские простонародные праздники и суеверные обряды. М., 1837-1838  2 тома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lastRenderedPageBreak/>
        <w:t>Соколов А. Русские имена и прозвища в XVII веке. Казань, 1891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Соколов А.И. Черты нравов из русского быта XVII века.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1890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Соловьев С.М. Очерк нравов, обычаев и религии славян во времена языческие. 1850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Тенишев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В.Н. Правосудие в русском крестьянском быту. Брянск, 1907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Терещенко А. Быт русского народа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СПб., 1848  7 томов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Трахтенберг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В.Ф. Блатная музыка. Жаргон тюрьмы.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1908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С. Религиозный быт русских и состояние духовенства в XVIII веке по воспоминаниям иностранцев. Киев, 1884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Ф.Ив. Р. Иллюстрированная народная история Руси. Львов, 1905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Фаминцин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А.С. Скоморохи на Руси.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1889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Фирсов Н.Н. Вопрос о беглых разбойниках. Казань. 1890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Харузин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Н. История жилища у кочевых и полукочевых тюркских и монгольских народностей России. М., 1896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Харузин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Н. Сборник сведений для изучения быта крестьянского населения России. М., 1889-1901 </w:t>
      </w:r>
      <w:proofErr w:type="spellStart"/>
      <w:proofErr w:type="gramStart"/>
      <w:r w:rsidRPr="00D70A0C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D70A0C">
        <w:rPr>
          <w:rFonts w:ascii="Times New Roman" w:hAnsi="Times New Roman" w:cs="Times New Roman"/>
          <w:sz w:val="24"/>
          <w:szCs w:val="24"/>
        </w:rPr>
        <w:t xml:space="preserve"> 3 тома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Ходнев А.И. История Императорского Вольного Экономического общества (1765-1865).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1865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Цаликов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А. Кавказ и Поволжье. Очерки инородческой политики и культурно-хозяйственного быта. М., 1913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Чанцев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И.А. Петербург. Бытовые этюды.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1884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Чаплеевский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К.Б. Тайга и золото.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1899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Черкасов А. Записки охотника Восточной Сибири (1856-1863 </w:t>
      </w:r>
      <w:proofErr w:type="spellStart"/>
      <w:proofErr w:type="gramStart"/>
      <w:r w:rsidRPr="00D70A0C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D70A0C">
        <w:rPr>
          <w:rFonts w:ascii="Times New Roman" w:hAnsi="Times New Roman" w:cs="Times New Roman"/>
          <w:sz w:val="24"/>
          <w:szCs w:val="24"/>
        </w:rPr>
        <w:t>).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1884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Чечулин Н.Д. Русское провинциальное общество во второй половине XVIII века.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1889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С.С. Исторические очерки.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1875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С.С. Исторические судьбы женщины, детоубийство, проституция.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1872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С.С. Исторические этюды.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1872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С.С. История русской женщины.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1879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Швейковский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П.А. Суд общества офицеров и дуэль в войсках Российской армии (Действующее законодательство).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1898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Шеппинг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Д.О. Русская народность в ее поверьях, обрядах и сказках. М., 1862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Шубинский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С.Н. Исторические очерки и рассказы.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1908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Шубинский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С.Н. Очерки из жизни и быта прошлого времени.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1888</w:t>
      </w:r>
    </w:p>
    <w:p w:rsidR="002248C3" w:rsidRPr="00D70A0C" w:rsidRDefault="002248C3" w:rsidP="008F59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Щепкина Е. Старинные помещики на службе и дома. Из семейной хроники 1578-1762 гг. СПб</w:t>
      </w:r>
      <w:proofErr w:type="gramStart"/>
      <w:r w:rsidRPr="00D70A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0A0C">
        <w:rPr>
          <w:rFonts w:ascii="Times New Roman" w:hAnsi="Times New Roman" w:cs="Times New Roman"/>
          <w:sz w:val="24"/>
          <w:szCs w:val="24"/>
        </w:rPr>
        <w:t>1890</w:t>
      </w:r>
    </w:p>
    <w:p w:rsidR="002248C3" w:rsidRPr="00D70A0C" w:rsidRDefault="002248C3" w:rsidP="008F5942">
      <w:pPr>
        <w:spacing w:before="120"/>
        <w:ind w:firstLine="709"/>
        <w:jc w:val="both"/>
        <w:rPr>
          <w:rFonts w:cs="Times New Roman"/>
        </w:rPr>
      </w:pPr>
    </w:p>
    <w:p w:rsidR="002248C3" w:rsidRPr="00D70A0C" w:rsidRDefault="002248C3" w:rsidP="008F5942">
      <w:pPr>
        <w:spacing w:before="120"/>
        <w:ind w:firstLine="709"/>
        <w:jc w:val="both"/>
        <w:rPr>
          <w:rFonts w:cs="Times New Roman"/>
        </w:rPr>
      </w:pPr>
    </w:p>
    <w:p w:rsidR="00AA6EBD" w:rsidRDefault="00AA6EBD" w:rsidP="008F5942">
      <w:pPr>
        <w:spacing w:before="120"/>
        <w:ind w:firstLine="709"/>
      </w:pPr>
    </w:p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8C3"/>
    <w:rsid w:val="00022EA4"/>
    <w:rsid w:val="002248C3"/>
    <w:rsid w:val="00472219"/>
    <w:rsid w:val="0057040C"/>
    <w:rsid w:val="006F72BC"/>
    <w:rsid w:val="007B60A8"/>
    <w:rsid w:val="008F5942"/>
    <w:rsid w:val="00900B07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C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2248C3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2248C3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1865</Words>
  <Characters>10631</Characters>
  <Application>Microsoft Office Word</Application>
  <DocSecurity>0</DocSecurity>
  <Lines>88</Lines>
  <Paragraphs>24</Paragraphs>
  <ScaleCrop>false</ScaleCrop>
  <Company>Krokoz™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2013-02-03T11:35:00Z</dcterms:created>
  <dcterms:modified xsi:type="dcterms:W3CDTF">2013-02-12T04:48:00Z</dcterms:modified>
</cp:coreProperties>
</file>